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12" w:rsidRDefault="00E80412" w:rsidP="00E8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podmiotu niegminnego o zapewnieniu kompletności, poprawności i aktualności danych zawartych w Rejestrze Żłobków i Klubów Dziecięcych /Wykazie Dziennych Opiekunów*</w:t>
      </w:r>
    </w:p>
    <w:p w:rsidR="00E80412" w:rsidRDefault="00E80412" w:rsidP="00E8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412" w:rsidRDefault="00E80412" w:rsidP="00E804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E80412" w:rsidRDefault="00E80412" w:rsidP="00E804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0412" w:rsidRDefault="00E80412" w:rsidP="00E80412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E80412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dofinansowania w ramach modułu </w:t>
      </w:r>
      <w:r w:rsidR="000829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Resortowego programu rozwoju instytucji opieki nad dziećmi w wieku do lat 3 „MALUCH+” 2020 </w:t>
      </w:r>
      <w:r>
        <w:rPr>
          <w:rFonts w:ascii="Times New Roman" w:hAnsi="Times New Roman" w:cs="Times New Roman"/>
          <w:sz w:val="24"/>
          <w:szCs w:val="24"/>
        </w:rPr>
        <w:t xml:space="preserve">oświadczam kompletność, poprawność </w:t>
      </w:r>
      <w:r>
        <w:rPr>
          <w:rFonts w:ascii="Times New Roman" w:hAnsi="Times New Roman" w:cs="Times New Roman"/>
          <w:sz w:val="24"/>
          <w:szCs w:val="24"/>
        </w:rPr>
        <w:br/>
        <w:t>i aktualność danych instytucji 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29BE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przyznane zostało dofinansowanie, tj.</w:t>
      </w:r>
    </w:p>
    <w:p w:rsidR="00E80412" w:rsidRDefault="00E80412" w:rsidP="00E8041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:rsidR="00E80412" w:rsidRDefault="00E80412" w:rsidP="00E80412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 opiekunów</w:t>
      </w:r>
      <w:r>
        <w:rPr>
          <w:rFonts w:ascii="Times New Roman" w:hAnsi="Times New Roman"/>
          <w:sz w:val="20"/>
          <w:szCs w:val="20"/>
        </w:rPr>
        <w:t>)</w:t>
      </w:r>
    </w:p>
    <w:p w:rsidR="00E80412" w:rsidRDefault="00E80412" w:rsidP="00E80412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E80412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zawartych w Rejestrze Żłobków i Klubów Dziecięcych, o których mowa w art. 27 ust. 4 ustawy  z dnia 4 lutego 2011 r. o opiece nad dziećmi w wieku do lat 3/Wykazie Dziennych Opiekunów, </w:t>
      </w:r>
      <w:r>
        <w:rPr>
          <w:rFonts w:ascii="Times New Roman" w:hAnsi="Times New Roman" w:cs="Times New Roman"/>
          <w:sz w:val="24"/>
          <w:szCs w:val="24"/>
        </w:rPr>
        <w:br/>
        <w:t>o których mowa w art. 46 ust. 2 ustawy  z dnia 4 lutego 2011 r. o opiece nad dziećmi w wieku do lat 3*.</w:t>
      </w: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E80412" w:rsidRDefault="00E80412" w:rsidP="00E80412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 osoby upoważnionej)</w:t>
      </w:r>
    </w:p>
    <w:p w:rsidR="00E80412" w:rsidRDefault="00E80412" w:rsidP="00E8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0412" w:rsidRDefault="00E80412" w:rsidP="00E80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  <w:bookmarkStart w:id="0" w:name="_GoBack"/>
      <w:bookmarkEnd w:id="0"/>
    </w:p>
    <w:sectPr w:rsidR="00E8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2"/>
    <w:rsid w:val="00075C12"/>
    <w:rsid w:val="000829BE"/>
    <w:rsid w:val="002240A5"/>
    <w:rsid w:val="00DC1397"/>
    <w:rsid w:val="00E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Lehmann</dc:creator>
  <cp:lastModifiedBy>Monika Lehmann</cp:lastModifiedBy>
  <cp:revision>3</cp:revision>
  <dcterms:created xsi:type="dcterms:W3CDTF">2020-03-24T07:13:00Z</dcterms:created>
  <dcterms:modified xsi:type="dcterms:W3CDTF">2020-03-24T07:15:00Z</dcterms:modified>
</cp:coreProperties>
</file>